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28B49">
      <w:pPr>
        <w:widowControl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bidi="ar"/>
        </w:rPr>
        <w:t>英国eVisa关联UKVI账户简单操作说明</w:t>
      </w:r>
    </w:p>
    <w:p w14:paraId="02D65E0B">
      <w:pPr>
        <w:widowControl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74E27C66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t>根据英国驻上海总领事馆要求，</w:t>
      </w:r>
      <w:r>
        <w:rPr>
          <w:rFonts w:ascii="宋体" w:hAnsi="宋体" w:eastAsia="宋体" w:cs="宋体"/>
          <w:kern w:val="0"/>
          <w:sz w:val="24"/>
          <w:lang w:bidi="ar"/>
        </w:rPr>
        <w:t>2026年2月25日后获批的英国eVisa（电子签证），需关联UKVI账户方可正常使用（避免</w:t>
      </w:r>
      <w:r>
        <w:rPr>
          <w:rFonts w:hint="eastAsia" w:ascii="宋体" w:hAnsi="宋体" w:eastAsia="宋体" w:cs="宋体"/>
          <w:kern w:val="0"/>
          <w:sz w:val="24"/>
          <w:lang w:bidi="ar"/>
        </w:rPr>
        <w:t>值机、</w:t>
      </w:r>
      <w:r>
        <w:rPr>
          <w:rFonts w:ascii="宋体" w:hAnsi="宋体" w:eastAsia="宋体" w:cs="宋体"/>
          <w:kern w:val="0"/>
          <w:sz w:val="24"/>
          <w:lang w:bidi="ar"/>
        </w:rPr>
        <w:t>入境受阻），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t>请</w:t>
      </w:r>
      <w:r>
        <w:rPr>
          <w:rFonts w:ascii="宋体" w:hAnsi="宋体" w:eastAsia="宋体" w:cs="宋体"/>
          <w:kern w:val="0"/>
          <w:sz w:val="24"/>
          <w:lang w:bidi="ar"/>
        </w:rPr>
        <w:t>准备电脑、手机及相关材料。</w:t>
      </w:r>
      <w:r>
        <w:rPr>
          <w:rFonts w:hint="eastAsia" w:ascii="宋体" w:hAnsi="宋体" w:eastAsia="宋体" w:cs="宋体"/>
          <w:kern w:val="0"/>
          <w:sz w:val="24"/>
          <w:lang w:bidi="ar"/>
        </w:rPr>
        <w:t>以下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t>是</w:t>
      </w:r>
      <w:r>
        <w:rPr>
          <w:rFonts w:hint="eastAsia" w:ascii="宋体" w:hAnsi="宋体" w:eastAsia="宋体" w:cs="宋体"/>
          <w:kern w:val="0"/>
          <w:sz w:val="24"/>
          <w:lang w:bidi="ar"/>
        </w:rPr>
        <w:t>详细图文版关联流程，结合了官方指南与实操经验，适用于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t>我</w:t>
      </w:r>
      <w:r>
        <w:rPr>
          <w:rFonts w:hint="eastAsia" w:ascii="宋体" w:hAnsi="宋体" w:eastAsia="宋体" w:cs="宋体"/>
          <w:kern w:val="0"/>
          <w:sz w:val="24"/>
          <w:lang w:bidi="ar"/>
        </w:rPr>
        <w:t>国申请人。</w:t>
      </w:r>
      <w:bookmarkStart w:id="0" w:name="_GoBack"/>
      <w:bookmarkEnd w:id="0"/>
    </w:p>
    <w:p w14:paraId="2FCB3BEF">
      <w:pPr>
        <w:widowControl/>
        <w:ind w:firstLine="480" w:firstLineChars="200"/>
        <w:jc w:val="left"/>
        <w:rPr>
          <w:rFonts w:hint="eastAsia" w:ascii="黑体" w:hAnsi="黑体" w:eastAsia="黑体" w:cs="黑体"/>
          <w:kern w:val="0"/>
          <w:sz w:val="24"/>
          <w:lang w:bidi="ar"/>
        </w:rPr>
      </w:pPr>
    </w:p>
    <w:p w14:paraId="22C7195E">
      <w:pPr>
        <w:widowControl/>
        <w:ind w:firstLine="480" w:firstLineChars="200"/>
        <w:jc w:val="left"/>
        <w:rPr>
          <w:rFonts w:hint="eastAsia" w:ascii="黑体" w:hAnsi="黑体" w:eastAsia="黑体" w:cs="黑体"/>
          <w:kern w:val="0"/>
          <w:sz w:val="24"/>
          <w:lang w:bidi="ar"/>
        </w:rPr>
      </w:pPr>
      <w:r>
        <w:rPr>
          <w:rFonts w:hint="eastAsia" w:ascii="黑体" w:hAnsi="黑体" w:eastAsia="黑体" w:cs="黑体"/>
          <w:kern w:val="0"/>
          <w:sz w:val="24"/>
          <w:lang w:bidi="ar"/>
        </w:rPr>
        <w:t>第一步：准备工作</w:t>
      </w:r>
    </w:p>
    <w:p w14:paraId="4B24E0F2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在开始操作前，请确保手边有以下材料：</w:t>
      </w:r>
    </w:p>
    <w:p w14:paraId="60D68DC9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1）护照:必须是申请签证时使用的那本，且为带芯片的生物识别护照。</w:t>
      </w:r>
    </w:p>
    <w:p w14:paraId="220A4B1D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2）签证获批邮件：邮件中包含关键的 GWF/UAN 申请编号,如GWF0123456789（签证未获批前，可先按说明注册UKVI账户，待签证获批后登录关联eVisa签证</w:t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)</w:t>
      </w:r>
      <w:r>
        <w:rPr>
          <w:rFonts w:hint="eastAsia" w:ascii="宋体" w:hAnsi="宋体" w:eastAsia="宋体" w:cs="宋体"/>
          <w:kern w:val="0"/>
          <w:sz w:val="24"/>
          <w:lang w:bidi="ar"/>
        </w:rPr>
        <w:t>。</w:t>
      </w:r>
    </w:p>
    <w:p w14:paraId="7FF04B02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3）邮箱与手机号：邮箱必须能正常接收验证码（国内手机号有可能收不到验证码）。</w:t>
      </w:r>
    </w:p>
    <w:p w14:paraId="407A83C3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4）智能手机和电脑，智能手机需安装官方App。</w:t>
      </w:r>
    </w:p>
    <w:p w14:paraId="371DA961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07F7CA67">
      <w:pPr>
        <w:widowControl/>
        <w:ind w:firstLine="480" w:firstLineChars="200"/>
        <w:jc w:val="left"/>
        <w:rPr>
          <w:rFonts w:hint="eastAsia" w:ascii="黑体" w:hAnsi="黑体" w:eastAsia="黑体" w:cs="黑体"/>
          <w:kern w:val="0"/>
          <w:sz w:val="24"/>
          <w:lang w:bidi="ar"/>
        </w:rPr>
      </w:pPr>
      <w:r>
        <w:rPr>
          <w:rFonts w:hint="eastAsia" w:ascii="黑体" w:hAnsi="黑体" w:eastAsia="黑体" w:cs="黑体"/>
          <w:kern w:val="0"/>
          <w:sz w:val="24"/>
          <w:lang w:bidi="ar"/>
        </w:rPr>
        <w:t>第二步：创建UKVI账户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9"/>
        <w:gridCol w:w="4233"/>
      </w:tblGrid>
      <w:tr w14:paraId="368DF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 w14:paraId="481C94EE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如果你已有账户（例如之前申请过签证），可直接跳过此步，使用原有邮箱登录。</w:t>
            </w:r>
          </w:p>
          <w:p w14:paraId="0B8A3B31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1）进入官方入口：访问 www.gov.uk/evisa/set-up-ukvi-account（建议直接复制到浏览器打开）。</w:t>
            </w:r>
          </w:p>
          <w:p w14:paraId="510D7A47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2）关键选项填写：</w:t>
            </w:r>
          </w:p>
          <w:p w14:paraId="0D18C778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When were you granted...（获签时间）：若你是2024年11月后获批的签证，务必选择“on or after 1st November 2024”。这一步直接影响后续流程。</w:t>
            </w:r>
          </w:p>
          <w:p w14:paraId="0AA8F9A0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EU Settlement：除非你有欧盟定居计划身份，否则一律选 No。</w:t>
            </w:r>
          </w:p>
          <w:p w14:paraId="0F7D16FD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Application number：选 Yes，表示你有GWF号码。</w:t>
            </w:r>
          </w:p>
          <w:p w14:paraId="4CE7B3AA">
            <w:pPr>
              <w:widowControl/>
              <w:numPr>
                <w:ilvl w:val="0"/>
                <w:numId w:val="1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验证与设置：填写姓名（与护照完全一致）、邮箱、手机号。系统会发送验证码进行验证。请记牢设置的安全问题答案，这是后续找回账户的重要凭证。</w:t>
            </w:r>
          </w:p>
          <w:p w14:paraId="6FE44CB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  <w:p w14:paraId="2460A92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  <w:p w14:paraId="2B471E4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  <w:p w14:paraId="626272F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注意：</w:t>
            </w:r>
          </w:p>
          <w:p w14:paraId="75E09B3B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1）验证手机号时，国内手机号有可能收不到验证码，请选择“my code has not arrived”。</w:t>
            </w:r>
          </w:p>
          <w:p w14:paraId="44B02729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2）填写时使用的邮箱最好是本人常用邮箱，全流程中邮箱会多次收到验证码，便于使用。</w:t>
            </w:r>
          </w:p>
          <w:p w14:paraId="34DB2C22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3）填写姓名时使用大写字母；填写出生日期时全部使用数字。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5738DED4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628265" cy="3505200"/>
                  <wp:effectExtent l="0" t="0" r="635" b="0"/>
                  <wp:docPr id="11" name="图片 11" descr="微信图片_20260421091143_128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60421091143_128_1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959FC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696210" cy="3596005"/>
                  <wp:effectExtent l="0" t="0" r="8890" b="4445"/>
                  <wp:docPr id="12" name="图片 12" descr="微信图片_20260421091358_130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60421091358_130_1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359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6F0FD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6578050E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4866E0B2">
      <w:pPr>
        <w:widowControl/>
        <w:ind w:firstLine="482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第三步：登录并开始关联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6"/>
        <w:gridCol w:w="4506"/>
      </w:tblGrid>
      <w:tr w14:paraId="024DF5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 w14:paraId="2DC6FB1C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账户创建成功后，系统会提示你登录以关联eVisa。</w:t>
            </w:r>
          </w:p>
          <w:p w14:paraId="459C30F8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1）登录入口：回到 gov.uk/evisa页面，点击 “Sign in to continue”，选择用 Passport​ 方式登录（输入护照号、生日、邮箱验证码）。</w:t>
            </w:r>
          </w:p>
          <w:p w14:paraId="140F8518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2）登录后，在账户主页找到 “Link your eVisa to your account”或类似的卡片，点击 Start。</w:t>
            </w:r>
          </w:p>
          <w:p w14:paraId="3271ABE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DDBBF7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722880" cy="3632200"/>
                  <wp:effectExtent l="0" t="0" r="1270" b="6350"/>
                  <wp:docPr id="13" name="图片 13" descr="微信图片_20260421091600_132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60421091600_132_1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7C553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07B9A6D9">
      <w:pPr>
        <w:widowControl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4CCABE8F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lang w:bidi="ar"/>
        </w:rPr>
      </w:pPr>
    </w:p>
    <w:p w14:paraId="2AF33CB7">
      <w:pPr>
        <w:widowControl/>
        <w:ind w:firstLine="482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第四步：身份验证（App联动）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6"/>
        <w:gridCol w:w="4716"/>
      </w:tblGrid>
      <w:tr w14:paraId="64915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 w14:paraId="506D14B7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1）用手机下载官方App：在手机应用商店搜索并下载“UK Immigration: ID Check”。注意：部分国产安卓手机（如华为）应用商店可能搜不到，需通过Google Play或官方提供的APK链接下载。苹果用户可直接在App Store获取。</w:t>
            </w:r>
          </w:p>
          <w:p w14:paraId="03C0A154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2）扫描二维码：电脑屏幕上会出现一个 Connection code（二维码）。打开手机App，点击“Scan code”，扫描电脑屏幕上的二维码，建立设备连接。</w:t>
            </w:r>
          </w:p>
          <w:p w14:paraId="0FF9B5C3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3)读取护照芯片（NFC）：App会提示你打开手机NFC功能。将护照的个人信息页（封面）紧贴手机背部（通常在上半部分），听到“滴”声或提示后，等待App自动读取芯片信息。若NFC失败：可选择手动拍照上传护照信息页，但NFC读取是验证真伪的最快途径。</w:t>
            </w:r>
          </w:p>
          <w:p w14:paraId="79BEADB0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4)人脸识别拍照：根据提示进行自拍。请注意：这张照片将作为你eVisa上的头像，提交后无法修改。请确保光线充足、背景简洁、摘掉眼镜。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231A2D74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846070" cy="3795395"/>
                  <wp:effectExtent l="0" t="0" r="11430" b="14605"/>
                  <wp:docPr id="14" name="图片 14" descr="微信图片_20260421091751_134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60421091751_134_1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E8000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703830" cy="3605530"/>
                  <wp:effectExtent l="0" t="0" r="1270" b="13970"/>
                  <wp:docPr id="15" name="图片 15" descr="微信图片_20260421091918_136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60421091918_136_1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60390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658383BA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01615D4D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5452937F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lang w:bidi="ar"/>
        </w:rPr>
      </w:pPr>
    </w:p>
    <w:p w14:paraId="66405982">
      <w:pPr>
        <w:widowControl/>
        <w:ind w:firstLine="482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第五步：填写信息并完成关联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3"/>
        <w:gridCol w:w="3699"/>
      </w:tblGrid>
      <w:tr w14:paraId="78EE8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3" w:type="dxa"/>
            <w:tcBorders>
              <w:tl2br w:val="nil"/>
              <w:tr2bl w:val="nil"/>
            </w:tcBorders>
          </w:tcPr>
          <w:p w14:paraId="4DB6C407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1)手机端验证通过后，回到电脑端页面，系统状态会更新为“Completed”。</w:t>
            </w:r>
          </w:p>
          <w:p w14:paraId="778B22FF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2)输入GWF号码：在电脑端填写你从获批邮件中获取的GWF号码。系统会自动匹配你的签证记录。</w:t>
            </w:r>
          </w:p>
          <w:p w14:paraId="2FCA8467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3)核对信息：仔细核对显示的姓名、护照号、签证有效期是否与邮件一致。</w:t>
            </w:r>
          </w:p>
          <w:p w14:paraId="07462F53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4)提交并生成：确认无误后点击 Submit。系统处理完成后，你的UKVI账户主页将显示“eVisa”卡片，点击即可查看电子签证详情。</w:t>
            </w:r>
          </w:p>
          <w:p w14:paraId="2A9236B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</w:tc>
        <w:tc>
          <w:tcPr>
            <w:tcW w:w="3699" w:type="dxa"/>
            <w:tcBorders>
              <w:tl2br w:val="nil"/>
              <w:tr2bl w:val="nil"/>
            </w:tcBorders>
          </w:tcPr>
          <w:p w14:paraId="46497008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844675" cy="2460625"/>
                  <wp:effectExtent l="0" t="0" r="3175" b="15875"/>
                  <wp:docPr id="16" name="图片 16" descr="微信图片_20260421092032_138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60421092032_138_1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BB82E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856105" cy="2477770"/>
                  <wp:effectExtent l="0" t="0" r="10795" b="17780"/>
                  <wp:docPr id="17" name="图片 17" descr="微信图片_20260421092150_140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60421092150_140_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247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564F2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811655" cy="2416810"/>
                  <wp:effectExtent l="0" t="0" r="17145" b="2540"/>
                  <wp:docPr id="18" name="图片 18" descr="微信图片_20260421092307_142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60421092307_142_1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AB06F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4936EE33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5B5CE47B">
      <w:pPr>
        <w:widowControl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5CFBE0F6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lang w:bidi="ar"/>
        </w:rPr>
      </w:pPr>
    </w:p>
    <w:p w14:paraId="080C1FDD">
      <w:pPr>
        <w:widowControl/>
        <w:ind w:firstLine="482" w:firstLineChars="20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第六步：获取 Share Code（入境必备）</w:t>
      </w:r>
    </w:p>
    <w:p w14:paraId="542F0673">
      <w:pPr>
        <w:widowControl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5030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 w14:paraId="2B174737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关联成功后，你还需要生成Share Code。登录账户，点击“Get a share code”，系统会生成一个9位字母数字组合的代码，有效期通常为 90天。你可以将此页面截图或PDF下载打印，供入境英国时使用。</w:t>
            </w:r>
          </w:p>
          <w:p w14:paraId="3713CFDD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  <w:t>注意仔细检查所有信息及签证有效期。</w:t>
            </w:r>
          </w:p>
          <w:p w14:paraId="0E1A24AF">
            <w:pPr>
              <w:widowControl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  <w:p w14:paraId="1BFE076C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bidi="ar"/>
              </w:rPr>
            </w:pP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7B6F7666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533015" cy="2672715"/>
                  <wp:effectExtent l="0" t="0" r="635" b="13335"/>
                  <wp:docPr id="19" name="图片 19" descr="微信图片_20260421092418_144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60421092418_144_1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E21C9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072640" cy="1708785"/>
                  <wp:effectExtent l="0" t="0" r="3810" b="5715"/>
                  <wp:docPr id="1" name="图片 1" descr="微信图片_20260421093643_146_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421093643_146_1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CA77E">
      <w:pPr>
        <w:widowControl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3AA264BD">
      <w:pPr>
        <w:widowControl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</w:p>
    <w:p w14:paraId="02FF89F2"/>
    <w:p w14:paraId="205BAFE1"/>
    <w:p w14:paraId="78770F99">
      <w:pPr>
        <w:rPr>
          <w:b/>
          <w:bCs/>
        </w:rPr>
      </w:pPr>
      <w:r>
        <w:rPr>
          <w:rFonts w:hint="eastAsia"/>
          <w:b/>
          <w:bCs/>
        </w:rPr>
        <w:t>常见问题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2"/>
        <w:gridCol w:w="5880"/>
      </w:tblGrid>
      <w:tr w14:paraId="7E0CB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</w:tcPr>
          <w:p w14:paraId="0A9E4EA8">
            <w:pPr>
              <w:rPr>
                <w:b/>
                <w:bCs/>
              </w:rPr>
            </w:pPr>
            <w:r>
              <w:rPr>
                <w:rFonts w:hint="eastAsia"/>
              </w:rPr>
              <w:t>1）手机收不到验证码</w:t>
            </w:r>
          </w:p>
        </w:tc>
        <w:tc>
          <w:tcPr>
            <w:tcW w:w="5880" w:type="dxa"/>
          </w:tcPr>
          <w:p w14:paraId="763C300F">
            <w:pPr>
              <w:rPr>
                <w:b/>
                <w:bCs/>
              </w:rPr>
            </w:pPr>
            <w:r>
              <w:rPr>
                <w:rFonts w:hint="eastAsia"/>
              </w:rPr>
              <w:t>国内大部分手机号会被拦截。尝试点击“My code has not arrived”跳过。可使用有效电子邮箱收取验证码登录。</w:t>
            </w:r>
          </w:p>
        </w:tc>
      </w:tr>
      <w:tr w14:paraId="68A5A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</w:tcPr>
          <w:p w14:paraId="48AFC059">
            <w:r>
              <w:rPr>
                <w:rFonts w:hint="eastAsia"/>
              </w:rPr>
              <w:t>2）App 闪退或无法下载</w:t>
            </w:r>
          </w:p>
        </w:tc>
        <w:tc>
          <w:tcPr>
            <w:tcW w:w="5880" w:type="dxa"/>
          </w:tcPr>
          <w:p w14:paraId="3D2A5549">
            <w:r>
              <w:rPr>
                <w:rFonts w:hint="eastAsia"/>
              </w:rPr>
              <w:t>华为等安卓用户常遇此问题。也可借用iPhone或国际版安卓手机完成NFC读取步骤。</w:t>
            </w:r>
          </w:p>
          <w:p w14:paraId="2B402B09">
            <w:r>
              <w:rPr>
                <w:rFonts w:hint="eastAsia"/>
              </w:rPr>
              <w:t>或选择手动拍照上传护照信息页。</w:t>
            </w:r>
          </w:p>
          <w:p w14:paraId="1972EAC7">
            <w:pPr>
              <w:rPr>
                <w:rFonts w:hint="eastAsia"/>
              </w:rPr>
            </w:pPr>
            <w:r>
              <w:rPr>
                <w:rFonts w:hint="eastAsia"/>
                <w:color w:val="EE0000"/>
              </w:rPr>
              <w:t>或选择无适配的手机（iphone6 or older），选用其它方式验证身份(confirm my identity a different way)，出现页面“confirm your identity without the app”后使用电脑完成后续操作。</w:t>
            </w:r>
          </w:p>
        </w:tc>
      </w:tr>
      <w:tr w14:paraId="040F8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</w:tcPr>
          <w:p w14:paraId="3569D34B">
            <w:r>
              <w:rPr>
                <w:rFonts w:hint="eastAsia"/>
              </w:rPr>
              <w:t>3）GWF号码无效</w:t>
            </w:r>
          </w:p>
        </w:tc>
        <w:tc>
          <w:tcPr>
            <w:tcW w:w="5880" w:type="dxa"/>
          </w:tcPr>
          <w:p w14:paraId="37DBBDDC">
            <w:r>
              <w:rPr>
                <w:rFonts w:hint="eastAsia"/>
              </w:rPr>
              <w:t>确保输入的是最新的获批邮件中的号码，且没有多余空格。如果刚获批，系统可能尚未同步，等待24小时再试。</w:t>
            </w:r>
          </w:p>
        </w:tc>
      </w:tr>
      <w:tr w14:paraId="6E12D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</w:tcPr>
          <w:p w14:paraId="6249CC79">
            <w:r>
              <w:rPr>
                <w:rFonts w:hint="eastAsia"/>
              </w:rPr>
              <w:t>4）人脸识别失败</w:t>
            </w:r>
          </w:p>
        </w:tc>
        <w:tc>
          <w:tcPr>
            <w:tcW w:w="5880" w:type="dxa"/>
          </w:tcPr>
          <w:p w14:paraId="4436316C">
            <w:r>
              <w:rPr>
                <w:rFonts w:hint="eastAsia"/>
              </w:rPr>
              <w:t>确保是现场拍摄，光线太暗或面部有遮挡（如口罩、帽子、眼镜等）会导致失败。也可通过电脑网页版渠道上传现场照片。</w:t>
            </w:r>
          </w:p>
        </w:tc>
      </w:tr>
    </w:tbl>
    <w:p w14:paraId="63244EA7">
      <w:pPr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E67510"/>
    <w:multiLevelType w:val="singleLevel"/>
    <w:tmpl w:val="6AE67510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36607E"/>
    <w:rsid w:val="00144883"/>
    <w:rsid w:val="00297B1E"/>
    <w:rsid w:val="00392E79"/>
    <w:rsid w:val="009527A5"/>
    <w:rsid w:val="009847D5"/>
    <w:rsid w:val="00E2755B"/>
    <w:rsid w:val="0247372C"/>
    <w:rsid w:val="0D471659"/>
    <w:rsid w:val="1036607E"/>
    <w:rsid w:val="125941A3"/>
    <w:rsid w:val="31C627F1"/>
    <w:rsid w:val="3842779F"/>
    <w:rsid w:val="3D000B44"/>
    <w:rsid w:val="606F53F5"/>
    <w:rsid w:val="60722270"/>
    <w:rsid w:val="60C361A8"/>
    <w:rsid w:val="611C3F9A"/>
    <w:rsid w:val="62F04BE1"/>
    <w:rsid w:val="684C63DE"/>
    <w:rsid w:val="6FDE165D"/>
    <w:rsid w:val="708B347A"/>
    <w:rsid w:val="7C27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1356</Words>
  <Characters>1710</Characters>
  <Lines>104</Lines>
  <Paragraphs>52</Paragraphs>
  <TotalTime>208</TotalTime>
  <ScaleCrop>false</ScaleCrop>
  <LinksUpToDate>false</LinksUpToDate>
  <CharactersWithSpaces>1760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2026-04-21T00:01:00Z</dcterms:created>
  <dc:creator>admin</dc:creator>
  <cp:lastModifiedBy>魏怡</cp:lastModifiedBy>
  <dcterms:modified xsi:type="dcterms:W3CDTF">2026-04-23T01:42:24Z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EAB3496482684ABDB6BC35E838A5DC51_13</vt:lpwstr>
  </property>
  <property fmtid="{D5CDD505-2E9C-101B-9397-08002B2CF9AE}" pid="4" name="KSOTemplateDocerSaveRecord">
    <vt:lpwstr>eyJoZGlkIjoiYzI5MTUzMWRmMDRjYzgyMzAwOTRjM2NlMmJiNDQzYWQiLCJ1c2VySWQiOiI1MjIyOTcwMDkifQ==</vt:lpwstr>
  </property>
</Properties>
</file>